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 квартале 2024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  <w:r w:rsidR="000938F1">
              <w:rPr>
                <w:color w:val="373737"/>
                <w:sz w:val="28"/>
                <w:szCs w:val="28"/>
                <w:lang w:eastAsia="en-US"/>
              </w:rPr>
              <w:t>6</w:t>
            </w:r>
            <w:bookmarkStart w:id="0" w:name="_GoBack"/>
            <w:bookmarkEnd w:id="0"/>
            <w:r>
              <w:rPr>
                <w:color w:val="373737"/>
                <w:sz w:val="28"/>
                <w:szCs w:val="28"/>
                <w:lang w:eastAsia="en-US"/>
              </w:rPr>
              <w:t>-28 апреля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24-26 мая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28-30 июня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II</w:t>
      </w:r>
      <w:r>
        <w:rPr>
          <w:b/>
          <w:bCs/>
          <w:color w:val="373737"/>
          <w:sz w:val="28"/>
          <w:szCs w:val="28"/>
          <w:lang w:val="en-US"/>
        </w:rPr>
        <w:t>I</w:t>
      </w:r>
      <w:r>
        <w:rPr>
          <w:b/>
          <w:bCs/>
          <w:color w:val="373737"/>
          <w:sz w:val="28"/>
          <w:szCs w:val="28"/>
        </w:rPr>
        <w:t> квартале 2024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26-28 июля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23-25 августа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27-29 сентября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График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проведения мониторинга ярмарки выходного дня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  <w:r>
        <w:rPr>
          <w:b/>
          <w:bCs/>
          <w:color w:val="373737"/>
          <w:sz w:val="28"/>
          <w:szCs w:val="28"/>
        </w:rPr>
        <w:t>в I</w:t>
      </w:r>
      <w:r>
        <w:rPr>
          <w:b/>
          <w:bCs/>
          <w:color w:val="373737"/>
          <w:sz w:val="28"/>
          <w:szCs w:val="28"/>
          <w:lang w:val="en-US"/>
        </w:rPr>
        <w:t>V</w:t>
      </w:r>
      <w:r>
        <w:rPr>
          <w:b/>
          <w:bCs/>
          <w:color w:val="373737"/>
          <w:sz w:val="28"/>
          <w:szCs w:val="28"/>
        </w:rPr>
        <w:t> квартале 2024 года</w:t>
      </w: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73737"/>
          <w:sz w:val="28"/>
          <w:szCs w:val="28"/>
        </w:rPr>
      </w:pPr>
    </w:p>
    <w:tbl>
      <w:tblPr>
        <w:tblStyle w:val="a4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252"/>
        <w:gridCol w:w="3969"/>
      </w:tblGrid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18-20- октября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22-24 ноября</w:t>
            </w:r>
          </w:p>
        </w:tc>
      </w:tr>
      <w:tr w:rsidR="00EA72D3" w:rsidTr="00EA72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373737"/>
                <w:sz w:val="28"/>
                <w:szCs w:val="28"/>
                <w:lang w:eastAsia="en-US"/>
              </w:rPr>
              <w:t>Панкратьевский</w:t>
            </w:r>
            <w:proofErr w:type="spellEnd"/>
            <w:r>
              <w:rPr>
                <w:color w:val="373737"/>
                <w:sz w:val="28"/>
                <w:szCs w:val="28"/>
                <w:lang w:eastAsia="en-US"/>
              </w:rPr>
              <w:t xml:space="preserve"> переулок вл. 5 стр. 7-9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2D3" w:rsidRDefault="00EA72D3" w:rsidP="00EA72D3">
            <w:pPr>
              <w:pStyle w:val="a3"/>
              <w:spacing w:before="0" w:beforeAutospacing="0" w:after="0" w:afterAutospacing="0"/>
              <w:jc w:val="center"/>
              <w:rPr>
                <w:color w:val="373737"/>
                <w:sz w:val="28"/>
                <w:szCs w:val="28"/>
                <w:lang w:eastAsia="en-US"/>
              </w:rPr>
            </w:pPr>
            <w:r>
              <w:rPr>
                <w:color w:val="373737"/>
                <w:sz w:val="28"/>
                <w:szCs w:val="28"/>
                <w:lang w:eastAsia="en-US"/>
              </w:rPr>
              <w:t>20-22 декабря</w:t>
            </w:r>
          </w:p>
        </w:tc>
      </w:tr>
    </w:tbl>
    <w:p w:rsidR="00EA72D3" w:rsidRDefault="00EA72D3" w:rsidP="00EA72D3">
      <w:pPr>
        <w:pStyle w:val="a3"/>
        <w:shd w:val="clear" w:color="auto" w:fill="FFFFFF"/>
        <w:spacing w:before="0" w:beforeAutospacing="0" w:after="0" w:afterAutospacing="0"/>
        <w:jc w:val="center"/>
        <w:rPr>
          <w:color w:val="373737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>
      <w:pPr>
        <w:rPr>
          <w:rFonts w:ascii="Times New Roman" w:hAnsi="Times New Roman" w:cs="Times New Roman"/>
          <w:sz w:val="28"/>
          <w:szCs w:val="28"/>
        </w:rPr>
      </w:pPr>
    </w:p>
    <w:p w:rsidR="00EA72D3" w:rsidRDefault="00EA72D3" w:rsidP="00EA72D3"/>
    <w:p w:rsidR="00403655" w:rsidRDefault="00403655"/>
    <w:sectPr w:rsidR="0040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57"/>
    <w:rsid w:val="000938F1"/>
    <w:rsid w:val="003B3757"/>
    <w:rsid w:val="00403655"/>
    <w:rsid w:val="00EA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661F"/>
  <w15:chartTrackingRefBased/>
  <w15:docId w15:val="{1C64B12F-2002-4C82-9CA6-558D76FC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2D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72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2024-10-01T08:47:00Z</dcterms:created>
  <dcterms:modified xsi:type="dcterms:W3CDTF">2024-10-01T09:12:00Z</dcterms:modified>
</cp:coreProperties>
</file>